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79" w:rsidRPr="004D4B79" w:rsidRDefault="00191812" w:rsidP="0019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4D4B79" w:rsidRPr="004D4B79">
        <w:rPr>
          <w:rFonts w:ascii="Times New Roman" w:eastAsia="Times New Roman" w:hAnsi="Times New Roman" w:cs="Times New Roman"/>
          <w:sz w:val="30"/>
          <w:szCs w:val="30"/>
        </w:rPr>
        <w:t>ЗАЦВЯРДЖАЮ</w:t>
      </w:r>
    </w:p>
    <w:p w:rsidR="004D4B79" w:rsidRPr="004D4B79" w:rsidRDefault="004D4B79" w:rsidP="004D4B7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4B79">
        <w:rPr>
          <w:rFonts w:ascii="Times New Roman" w:eastAsia="Times New Roman" w:hAnsi="Times New Roman" w:cs="Times New Roman"/>
          <w:sz w:val="30"/>
          <w:szCs w:val="30"/>
        </w:rPr>
        <w:t>Дырэктар       дзяржаўнай</w:t>
      </w:r>
    </w:p>
    <w:p w:rsidR="004D4B79" w:rsidRPr="004D4B79" w:rsidRDefault="004D4B79" w:rsidP="004D4B7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4B79">
        <w:rPr>
          <w:rFonts w:ascii="Times New Roman" w:eastAsia="Times New Roman" w:hAnsi="Times New Roman" w:cs="Times New Roman"/>
          <w:sz w:val="30"/>
          <w:szCs w:val="30"/>
        </w:rPr>
        <w:t>установы   адукацыі</w:t>
      </w:r>
    </w:p>
    <w:p w:rsidR="004D4B79" w:rsidRPr="004D4B79" w:rsidRDefault="004D4B79" w:rsidP="004D4B7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4B79">
        <w:rPr>
          <w:rFonts w:ascii="Times New Roman" w:eastAsia="Times New Roman" w:hAnsi="Times New Roman" w:cs="Times New Roman"/>
          <w:sz w:val="30"/>
          <w:szCs w:val="30"/>
        </w:rPr>
        <w:t>“Варнянская сярэдняя школа”</w:t>
      </w:r>
    </w:p>
    <w:p w:rsidR="004D4B79" w:rsidRPr="004D4B79" w:rsidRDefault="004D4B79" w:rsidP="004D4B7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4B79">
        <w:rPr>
          <w:rFonts w:ascii="Times New Roman" w:eastAsia="Times New Roman" w:hAnsi="Times New Roman" w:cs="Times New Roman"/>
          <w:sz w:val="30"/>
          <w:szCs w:val="30"/>
        </w:rPr>
        <w:tab/>
      </w:r>
      <w:r w:rsidRPr="004D4B79">
        <w:rPr>
          <w:rFonts w:ascii="Times New Roman" w:eastAsia="Times New Roman" w:hAnsi="Times New Roman" w:cs="Times New Roman"/>
          <w:sz w:val="30"/>
          <w:szCs w:val="30"/>
        </w:rPr>
        <w:tab/>
        <w:t xml:space="preserve">  А.І. Юркойць</w:t>
      </w:r>
    </w:p>
    <w:p w:rsidR="00795000" w:rsidRPr="0011267B" w:rsidRDefault="004D4B79" w:rsidP="0011267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4B79">
        <w:rPr>
          <w:rFonts w:ascii="Times New Roman" w:eastAsia="Times New Roman" w:hAnsi="Times New Roman" w:cs="Times New Roman"/>
          <w:sz w:val="30"/>
          <w:szCs w:val="30"/>
        </w:rPr>
        <w:t>______2023</w:t>
      </w:r>
    </w:p>
    <w:p w:rsidR="00795000" w:rsidRDefault="00FA4DDA" w:rsidP="001126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ПРАВЯДЗЕННЯ ТЫДНЯ “ДАШКОЛЬНІКІ”</w:t>
      </w:r>
    </w:p>
    <w:p w:rsidR="00795000" w:rsidRDefault="00683A75" w:rsidP="001126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(з 08.11.2023г. па 11.11.2023г.)</w:t>
      </w:r>
      <w:r w:rsidR="00FA4D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16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4144"/>
        <w:gridCol w:w="1951"/>
        <w:gridCol w:w="2585"/>
        <w:gridCol w:w="1685"/>
      </w:tblGrid>
      <w:tr w:rsidR="00795000" w:rsidTr="0011267B">
        <w:trPr>
          <w:gridAfter w:val="1"/>
          <w:wAfter w:w="1685" w:type="dxa"/>
        </w:trPr>
        <w:tc>
          <w:tcPr>
            <w:tcW w:w="1277" w:type="dxa"/>
          </w:tcPr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 правядзення</w:t>
            </w:r>
          </w:p>
        </w:tc>
        <w:tc>
          <w:tcPr>
            <w:tcW w:w="4144" w:type="dxa"/>
          </w:tcPr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мерапрыемства</w:t>
            </w:r>
          </w:p>
        </w:tc>
        <w:tc>
          <w:tcPr>
            <w:tcW w:w="1951" w:type="dxa"/>
          </w:tcPr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 правядзення</w:t>
            </w:r>
          </w:p>
        </w:tc>
        <w:tc>
          <w:tcPr>
            <w:tcW w:w="2585" w:type="dxa"/>
          </w:tcPr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Адказныя</w:t>
            </w:r>
          </w:p>
        </w:tc>
      </w:tr>
      <w:tr w:rsidR="00795000" w:rsidTr="0011267B">
        <w:trPr>
          <w:gridAfter w:val="1"/>
          <w:wAfter w:w="1685" w:type="dxa"/>
          <w:trHeight w:val="706"/>
        </w:trPr>
        <w:tc>
          <w:tcPr>
            <w:tcW w:w="1277" w:type="dxa"/>
            <w:vMerge w:val="restart"/>
          </w:tcPr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Серада</w:t>
            </w:r>
          </w:p>
          <w:p w:rsidR="00795000" w:rsidRDefault="00795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000" w:rsidRDefault="00795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000" w:rsidRDefault="00795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000" w:rsidRDefault="00795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000" w:rsidRDefault="00795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000" w:rsidRDefault="00795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000" w:rsidRDefault="00795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bottom w:val="single" w:sz="4" w:space="0" w:color="000000"/>
            </w:tcBorders>
          </w:tcPr>
          <w:p w:rsidR="00795000" w:rsidRDefault="00FA4DDA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1.Размяшчэнне інфармацыі аб правядзенні тыдня і праведзеных мерапрыемствах на стэ</w:t>
            </w:r>
            <w:r w:rsidR="004D4B79">
              <w:rPr>
                <w:rFonts w:ascii="Times New Roman" w:eastAsia="Times New Roman" w:hAnsi="Times New Roman" w:cs="Times New Roman"/>
                <w:sz w:val="24"/>
                <w:szCs w:val="24"/>
              </w:rPr>
              <w:t>ндзе і сайце ўстановы  адукацыі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працягу тыдня </w:t>
            </w:r>
          </w:p>
        </w:tc>
        <w:tc>
          <w:tcPr>
            <w:tcW w:w="2585" w:type="dxa"/>
            <w:tcBorders>
              <w:bottom w:val="single" w:sz="4" w:space="0" w:color="000000"/>
            </w:tcBorders>
          </w:tcPr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Тамашэвіч Н.У.</w:t>
            </w:r>
          </w:p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Выхавальнікі дашкольнай адукацыі</w:t>
            </w:r>
          </w:p>
        </w:tc>
      </w:tr>
      <w:tr w:rsidR="00795000" w:rsidTr="0011267B">
        <w:trPr>
          <w:gridAfter w:val="1"/>
          <w:wAfter w:w="1685" w:type="dxa"/>
          <w:trHeight w:val="357"/>
        </w:trPr>
        <w:tc>
          <w:tcPr>
            <w:tcW w:w="1277" w:type="dxa"/>
            <w:vMerge/>
          </w:tcPr>
          <w:p w:rsidR="00795000" w:rsidRDefault="00795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  <w:bottom w:val="single" w:sz="4" w:space="0" w:color="000000"/>
            </w:tcBorders>
          </w:tcPr>
          <w:p w:rsidR="00795000" w:rsidRDefault="004D4B79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2.Адкрыццё тыдня “Дашкольнікі”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</w:tcBorders>
          </w:tcPr>
          <w:p w:rsidR="00795000" w:rsidRPr="004D4B79" w:rsidRDefault="004D4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Кіраўніцтва</w:t>
            </w:r>
          </w:p>
        </w:tc>
      </w:tr>
      <w:tr w:rsidR="00795000" w:rsidTr="0011267B">
        <w:trPr>
          <w:gridAfter w:val="1"/>
          <w:wAfter w:w="1685" w:type="dxa"/>
          <w:trHeight w:val="969"/>
        </w:trPr>
        <w:tc>
          <w:tcPr>
            <w:tcW w:w="1277" w:type="dxa"/>
            <w:vMerge/>
          </w:tcPr>
          <w:p w:rsidR="00795000" w:rsidRDefault="00795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  <w:bottom w:val="single" w:sz="4" w:space="0" w:color="000000"/>
            </w:tcBorders>
          </w:tcPr>
          <w:p w:rsidR="00795000" w:rsidRDefault="00FA4DDA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3.Ранішняя гімнастыка </w:t>
            </w:r>
          </w:p>
          <w:p w:rsidR="00795000" w:rsidRDefault="00FA4DDA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“Спорт- гэта сіла!”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працягу тыдня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</w:tcBorders>
          </w:tcPr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Казлоўскі Я.В.</w:t>
            </w:r>
          </w:p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(настаўнік фізічнай культуры)</w:t>
            </w:r>
          </w:p>
        </w:tc>
      </w:tr>
      <w:tr w:rsidR="00795000" w:rsidTr="0011267B">
        <w:trPr>
          <w:gridAfter w:val="1"/>
          <w:wAfter w:w="1685" w:type="dxa"/>
          <w:trHeight w:val="665"/>
        </w:trPr>
        <w:tc>
          <w:tcPr>
            <w:tcW w:w="1277" w:type="dxa"/>
            <w:vMerge/>
          </w:tcPr>
          <w:p w:rsidR="00795000" w:rsidRDefault="00795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  <w:bottom w:val="single" w:sz="4" w:space="0" w:color="000000"/>
            </w:tcBorders>
          </w:tcPr>
          <w:p w:rsidR="00795000" w:rsidRDefault="00FA4DDA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4.Акцыя “Падары ўсмешку”</w:t>
            </w:r>
          </w:p>
          <w:p w:rsidR="00795000" w:rsidRDefault="00795000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працягу тыдня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</w:tcBorders>
          </w:tcPr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Выхавальнікі дашкольнай адукацыі</w:t>
            </w:r>
          </w:p>
        </w:tc>
      </w:tr>
      <w:tr w:rsidR="00795000" w:rsidTr="0011267B">
        <w:trPr>
          <w:gridAfter w:val="1"/>
          <w:wAfter w:w="1685" w:type="dxa"/>
          <w:trHeight w:val="844"/>
        </w:trPr>
        <w:tc>
          <w:tcPr>
            <w:tcW w:w="1277" w:type="dxa"/>
            <w:vMerge/>
          </w:tcPr>
          <w:p w:rsidR="00795000" w:rsidRDefault="00795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  <w:bottom w:val="single" w:sz="4" w:space="0" w:color="000000"/>
            </w:tcBorders>
          </w:tcPr>
          <w:p w:rsidR="00795000" w:rsidRDefault="00FA4DDA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5.Занятак па адукацыйнай галіне “Элементарныя матэматычныя ўяўленні” на тэму “Вуліца квадратаў”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група</w:t>
            </w:r>
          </w:p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</w:tcBorders>
          </w:tcPr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Мажэйка Д.Ю.</w:t>
            </w:r>
          </w:p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(выхавальнік дашкольнай адукацыі)</w:t>
            </w:r>
          </w:p>
        </w:tc>
      </w:tr>
      <w:tr w:rsidR="00795000" w:rsidTr="0011267B">
        <w:trPr>
          <w:gridAfter w:val="1"/>
          <w:wAfter w:w="1685" w:type="dxa"/>
          <w:trHeight w:val="752"/>
        </w:trPr>
        <w:tc>
          <w:tcPr>
            <w:tcW w:w="1277" w:type="dxa"/>
            <w:vMerge/>
          </w:tcPr>
          <w:p w:rsidR="00795000" w:rsidRDefault="00795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</w:tcBorders>
          </w:tcPr>
          <w:p w:rsidR="00795000" w:rsidRDefault="00FA4DDA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6.Фотавыстава “Нашы захапленні”</w:t>
            </w:r>
          </w:p>
          <w:p w:rsidR="00795000" w:rsidRDefault="00795000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</w:tcBorders>
          </w:tcPr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працягу тыдня</w:t>
            </w:r>
          </w:p>
        </w:tc>
        <w:tc>
          <w:tcPr>
            <w:tcW w:w="2585" w:type="dxa"/>
            <w:tcBorders>
              <w:top w:val="single" w:sz="4" w:space="0" w:color="000000"/>
            </w:tcBorders>
          </w:tcPr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Бацькі выхаванцаў Выхавальнікі дашкольнай адукацыі</w:t>
            </w:r>
          </w:p>
        </w:tc>
      </w:tr>
      <w:tr w:rsidR="00192147" w:rsidTr="0011267B">
        <w:trPr>
          <w:gridAfter w:val="1"/>
          <w:wAfter w:w="1685" w:type="dxa"/>
          <w:trHeight w:val="581"/>
        </w:trPr>
        <w:tc>
          <w:tcPr>
            <w:tcW w:w="1277" w:type="dxa"/>
            <w:vMerge w:val="restart"/>
          </w:tcPr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Чацвер</w:t>
            </w:r>
          </w:p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bottom w:val="single" w:sz="4" w:space="0" w:color="000000"/>
            </w:tcBorders>
          </w:tcPr>
          <w:p w:rsidR="00192147" w:rsidRDefault="00192147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1.Занятие по образовательной деятельности «Развитие речи и культура речевого общения» на тему «Игрушки»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Рознаўзроставая група №2</w:t>
            </w:r>
          </w:p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585" w:type="dxa"/>
            <w:tcBorders>
              <w:bottom w:val="single" w:sz="4" w:space="0" w:color="000000"/>
            </w:tcBorders>
          </w:tcPr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Валанцэвіч Г.С.</w:t>
            </w:r>
          </w:p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(выхавальнік дашкольнай адукацыі)</w:t>
            </w:r>
          </w:p>
        </w:tc>
      </w:tr>
      <w:tr w:rsidR="00192147" w:rsidTr="0011267B">
        <w:trPr>
          <w:gridAfter w:val="1"/>
          <w:wAfter w:w="1685" w:type="dxa"/>
          <w:trHeight w:val="526"/>
        </w:trPr>
        <w:tc>
          <w:tcPr>
            <w:tcW w:w="1277" w:type="dxa"/>
            <w:vMerge/>
          </w:tcPr>
          <w:p w:rsidR="00192147" w:rsidRDefault="0019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  <w:bottom w:val="single" w:sz="4" w:space="0" w:color="000000"/>
            </w:tcBorders>
          </w:tcPr>
          <w:p w:rsidR="00192147" w:rsidRDefault="00192147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2.Занятак па адукацыйнай галіне “Выяўленчае мастацтва” (лепка) на тэму “Гародніна і садавіна”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Сярэдняя група</w:t>
            </w:r>
          </w:p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</w:tcBorders>
          </w:tcPr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Сярдзюк В.В.</w:t>
            </w:r>
          </w:p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(выхавальнік дашкольнай адукацыі)</w:t>
            </w:r>
          </w:p>
        </w:tc>
      </w:tr>
      <w:tr w:rsidR="00192147" w:rsidTr="0011267B">
        <w:trPr>
          <w:gridAfter w:val="1"/>
          <w:wAfter w:w="1685" w:type="dxa"/>
          <w:trHeight w:val="429"/>
        </w:trPr>
        <w:tc>
          <w:tcPr>
            <w:tcW w:w="1277" w:type="dxa"/>
            <w:vMerge/>
          </w:tcPr>
          <w:p w:rsidR="00192147" w:rsidRDefault="0019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  <w:bottom w:val="single" w:sz="4" w:space="0" w:color="000000"/>
            </w:tcBorders>
          </w:tcPr>
          <w:p w:rsidR="00192147" w:rsidRDefault="00192147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3.Занятие по образовательной деятельности «Развитие речи и культура речевого общения» для молодых специалистов на тему «Составление коротких описательных рассказов о диких и домашних животных»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група</w:t>
            </w:r>
          </w:p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</w:tcBorders>
          </w:tcPr>
          <w:p w:rsidR="00192147" w:rsidRDefault="00192147" w:rsidP="0019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Мажэйка Д.Ю.</w:t>
            </w:r>
          </w:p>
          <w:p w:rsidR="00192147" w:rsidRDefault="00192147" w:rsidP="0019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(выхавальнік дашкольнай адукацыі)</w:t>
            </w:r>
          </w:p>
        </w:tc>
      </w:tr>
      <w:tr w:rsidR="00192147" w:rsidTr="0011267B">
        <w:trPr>
          <w:gridAfter w:val="1"/>
          <w:wAfter w:w="1685" w:type="dxa"/>
          <w:trHeight w:val="692"/>
        </w:trPr>
        <w:tc>
          <w:tcPr>
            <w:tcW w:w="1277" w:type="dxa"/>
            <w:vMerge/>
          </w:tcPr>
          <w:p w:rsidR="00192147" w:rsidRDefault="0019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  <w:bottom w:val="single" w:sz="4" w:space="0" w:color="000000"/>
            </w:tcBorders>
          </w:tcPr>
          <w:p w:rsidR="00192147" w:rsidRPr="00191812" w:rsidRDefault="00192147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4.Гульні для развіцця дробнай маторыкі рук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група</w:t>
            </w:r>
          </w:p>
          <w:p w:rsidR="00192147" w:rsidRPr="00191812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</w:tcBorders>
          </w:tcPr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Грынцэвіч В.З.</w:t>
            </w:r>
          </w:p>
          <w:p w:rsidR="00192147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(настаўнік</w:t>
            </w:r>
            <w:r w:rsidR="00192147">
              <w:rPr>
                <w:rFonts w:ascii="Times New Roman" w:eastAsia="Times New Roman" w:hAnsi="Times New Roman" w:cs="Times New Roman"/>
                <w:sz w:val="24"/>
                <w:szCs w:val="24"/>
              </w:rPr>
              <w:t>-дэфектолаг)</w:t>
            </w:r>
          </w:p>
        </w:tc>
      </w:tr>
      <w:tr w:rsidR="00192147" w:rsidTr="0011267B">
        <w:trPr>
          <w:gridAfter w:val="1"/>
          <w:wAfter w:w="1685" w:type="dxa"/>
          <w:trHeight w:val="526"/>
        </w:trPr>
        <w:tc>
          <w:tcPr>
            <w:tcW w:w="1277" w:type="dxa"/>
            <w:vMerge/>
          </w:tcPr>
          <w:p w:rsidR="00192147" w:rsidRDefault="0019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</w:tcBorders>
          </w:tcPr>
          <w:p w:rsidR="00192147" w:rsidRPr="006358C1" w:rsidRDefault="00192147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5.Групавы занятак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выхаванца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ў сярэдняй і старшай груп</w:t>
            </w:r>
          </w:p>
          <w:p w:rsidR="00192147" w:rsidRDefault="00192147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“Разам весялей”</w:t>
            </w:r>
          </w:p>
        </w:tc>
        <w:tc>
          <w:tcPr>
            <w:tcW w:w="1951" w:type="dxa"/>
            <w:tcBorders>
              <w:top w:val="single" w:sz="4" w:space="0" w:color="000000"/>
            </w:tcBorders>
          </w:tcPr>
          <w:p w:rsidR="00192147" w:rsidRPr="00191812" w:rsidRDefault="00192147" w:rsidP="0019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11.15-11.40</w:t>
            </w:r>
          </w:p>
        </w:tc>
        <w:tc>
          <w:tcPr>
            <w:tcW w:w="2585" w:type="dxa"/>
            <w:tcBorders>
              <w:top w:val="single" w:sz="4" w:space="0" w:color="000000"/>
            </w:tcBorders>
          </w:tcPr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Юркойць А.А.</w:t>
            </w:r>
          </w:p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(педагог-псіхолаг)</w:t>
            </w:r>
          </w:p>
        </w:tc>
      </w:tr>
      <w:tr w:rsidR="00192147" w:rsidTr="0011267B">
        <w:trPr>
          <w:gridAfter w:val="1"/>
          <w:wAfter w:w="1685" w:type="dxa"/>
          <w:trHeight w:val="526"/>
        </w:trPr>
        <w:tc>
          <w:tcPr>
            <w:tcW w:w="1277" w:type="dxa"/>
            <w:vMerge/>
          </w:tcPr>
          <w:p w:rsidR="00192147" w:rsidRDefault="0019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</w:tcBorders>
          </w:tcPr>
          <w:p w:rsidR="00192147" w:rsidRDefault="00192147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Занятак “Аўтыматызацыя гука с у словах”</w:t>
            </w:r>
          </w:p>
        </w:tc>
        <w:tc>
          <w:tcPr>
            <w:tcW w:w="1951" w:type="dxa"/>
            <w:tcBorders>
              <w:top w:val="single" w:sz="4" w:space="0" w:color="000000"/>
            </w:tcBorders>
          </w:tcPr>
          <w:p w:rsidR="00192147" w:rsidRDefault="00192147" w:rsidP="0019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Сярэдняя група</w:t>
            </w:r>
          </w:p>
          <w:p w:rsidR="00192147" w:rsidRDefault="00192147" w:rsidP="00191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2585" w:type="dxa"/>
            <w:tcBorders>
              <w:top w:val="single" w:sz="4" w:space="0" w:color="000000"/>
            </w:tcBorders>
          </w:tcPr>
          <w:p w:rsidR="00192147" w:rsidRDefault="00192147" w:rsidP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Мятлеўская В.В.</w:t>
            </w:r>
          </w:p>
          <w:p w:rsidR="00192147" w:rsidRDefault="0011267B" w:rsidP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(настаўнік</w:t>
            </w:r>
            <w:r w:rsidR="00192147">
              <w:rPr>
                <w:rFonts w:ascii="Times New Roman" w:eastAsia="Times New Roman" w:hAnsi="Times New Roman" w:cs="Times New Roman"/>
                <w:sz w:val="24"/>
                <w:szCs w:val="24"/>
              </w:rPr>
              <w:t>-дэфектолаг)</w:t>
            </w:r>
          </w:p>
        </w:tc>
      </w:tr>
      <w:tr w:rsidR="0011267B" w:rsidTr="0011267B">
        <w:trPr>
          <w:gridAfter w:val="1"/>
          <w:wAfter w:w="1685" w:type="dxa"/>
          <w:trHeight w:val="388"/>
        </w:trPr>
        <w:tc>
          <w:tcPr>
            <w:tcW w:w="1277" w:type="dxa"/>
            <w:vMerge w:val="restart"/>
          </w:tcPr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10.11</w:t>
            </w:r>
          </w:p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Пятніца</w:t>
            </w:r>
          </w:p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bottom w:val="single" w:sz="4" w:space="0" w:color="000000"/>
            </w:tcBorders>
          </w:tcPr>
          <w:p w:rsidR="0011267B" w:rsidRDefault="0011267B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1.Занятак па адукацыйнай галіне “Мастацкая літаратура” на тэму пераказ беларускай народнай казкі “Коцік Петрык і мышка”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Рознаўзроставая група №2</w:t>
            </w:r>
          </w:p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585" w:type="dxa"/>
            <w:tcBorders>
              <w:bottom w:val="single" w:sz="4" w:space="0" w:color="000000"/>
            </w:tcBorders>
          </w:tcPr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Янчэўская Ю.І.</w:t>
            </w:r>
          </w:p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(выхавальнік дашкольнай адукацыі)</w:t>
            </w:r>
          </w:p>
        </w:tc>
      </w:tr>
      <w:tr w:rsidR="0011267B" w:rsidTr="0011267B">
        <w:trPr>
          <w:trHeight w:val="582"/>
        </w:trPr>
        <w:tc>
          <w:tcPr>
            <w:tcW w:w="1277" w:type="dxa"/>
            <w:vMerge/>
          </w:tcPr>
          <w:p w:rsidR="0011267B" w:rsidRDefault="0011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  <w:bottom w:val="single" w:sz="4" w:space="0" w:color="000000"/>
            </w:tcBorders>
          </w:tcPr>
          <w:p w:rsidR="0011267B" w:rsidRDefault="0011267B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2.Занятак па адукацыйнай галіне “Мастацкая літаратура” на тэму расказванне беларускай народнай казкі “Стары бацька”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група</w:t>
            </w:r>
          </w:p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</w:tcBorders>
          </w:tcPr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Блашкевіч Н.Б.</w:t>
            </w:r>
          </w:p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(выхавальнік дашкольнай адукацыі)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67B" w:rsidTr="0011267B">
        <w:trPr>
          <w:gridAfter w:val="1"/>
          <w:wAfter w:w="1685" w:type="dxa"/>
          <w:trHeight w:val="609"/>
        </w:trPr>
        <w:tc>
          <w:tcPr>
            <w:tcW w:w="1277" w:type="dxa"/>
            <w:vMerge/>
          </w:tcPr>
          <w:p w:rsidR="0011267B" w:rsidRDefault="0011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  <w:bottom w:val="single" w:sz="4" w:space="0" w:color="000000"/>
            </w:tcBorders>
          </w:tcPr>
          <w:p w:rsidR="0011267B" w:rsidRDefault="0011267B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3.Занятак па адукацыйнай галіне “Дзіця і грамадства” на тэму “Прадукты харчавання”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Сярэдняя група</w:t>
            </w:r>
          </w:p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</w:tcBorders>
          </w:tcPr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Качан М.В.</w:t>
            </w:r>
          </w:p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(выхавальнік дашкольнай адукацыі)</w:t>
            </w:r>
          </w:p>
        </w:tc>
      </w:tr>
      <w:tr w:rsidR="0011267B" w:rsidTr="0011267B">
        <w:trPr>
          <w:gridAfter w:val="1"/>
          <w:wAfter w:w="1685" w:type="dxa"/>
          <w:trHeight w:val="332"/>
        </w:trPr>
        <w:tc>
          <w:tcPr>
            <w:tcW w:w="1277" w:type="dxa"/>
            <w:vMerge/>
          </w:tcPr>
          <w:p w:rsidR="0011267B" w:rsidRDefault="0011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  <w:bottom w:val="single" w:sz="4" w:space="0" w:color="000000"/>
            </w:tcBorders>
          </w:tcPr>
          <w:p w:rsidR="0011267B" w:rsidRDefault="0011267B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4.Артыкуляцыйная гімнастыка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Сярэдняя група</w:t>
            </w:r>
          </w:p>
          <w:p w:rsidR="0011267B" w:rsidRPr="00191812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9.30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</w:tcBorders>
          </w:tcPr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Мятлеўская В.В.</w:t>
            </w:r>
          </w:p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(настаўнік-дэфектолаг)</w:t>
            </w:r>
          </w:p>
        </w:tc>
      </w:tr>
      <w:tr w:rsidR="0011267B" w:rsidTr="0011267B">
        <w:trPr>
          <w:gridAfter w:val="1"/>
          <w:wAfter w:w="1685" w:type="dxa"/>
          <w:trHeight w:val="318"/>
        </w:trPr>
        <w:tc>
          <w:tcPr>
            <w:tcW w:w="1277" w:type="dxa"/>
            <w:vMerge/>
          </w:tcPr>
          <w:p w:rsidR="0011267B" w:rsidRDefault="0011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</w:tcBorders>
          </w:tcPr>
          <w:p w:rsidR="0011267B" w:rsidRDefault="0011267B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5.Гутарка “Рэжым дня”</w:t>
            </w:r>
          </w:p>
        </w:tc>
        <w:tc>
          <w:tcPr>
            <w:tcW w:w="1951" w:type="dxa"/>
            <w:tcBorders>
              <w:top w:val="single" w:sz="4" w:space="0" w:color="000000"/>
            </w:tcBorders>
          </w:tcPr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і</w:t>
            </w:r>
          </w:p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сярэдняя групы</w:t>
            </w:r>
          </w:p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585" w:type="dxa"/>
            <w:tcBorders>
              <w:top w:val="single" w:sz="4" w:space="0" w:color="000000"/>
            </w:tcBorders>
          </w:tcPr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Мажэйка Н.А.</w:t>
            </w:r>
          </w:p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(медсястра)</w:t>
            </w:r>
          </w:p>
        </w:tc>
      </w:tr>
      <w:tr w:rsidR="0011267B" w:rsidTr="0011267B">
        <w:trPr>
          <w:gridAfter w:val="1"/>
          <w:wAfter w:w="1685" w:type="dxa"/>
          <w:trHeight w:val="318"/>
        </w:trPr>
        <w:tc>
          <w:tcPr>
            <w:tcW w:w="1277" w:type="dxa"/>
            <w:vMerge/>
          </w:tcPr>
          <w:p w:rsidR="0011267B" w:rsidRDefault="0011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</w:tcBorders>
          </w:tcPr>
          <w:p w:rsidR="0011267B" w:rsidRDefault="0011267B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Наведванне заняткаў маладых спецыялістаў </w:t>
            </w:r>
          </w:p>
        </w:tc>
        <w:tc>
          <w:tcPr>
            <w:tcW w:w="1951" w:type="dxa"/>
            <w:tcBorders>
              <w:top w:val="single" w:sz="4" w:space="0" w:color="000000"/>
            </w:tcBorders>
          </w:tcPr>
          <w:p w:rsidR="0011267B" w:rsidRDefault="0011267B" w:rsidP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Рознаўзроставая група №1</w:t>
            </w:r>
          </w:p>
          <w:p w:rsidR="0011267B" w:rsidRDefault="0011267B" w:rsidP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585" w:type="dxa"/>
            <w:tcBorders>
              <w:top w:val="single" w:sz="4" w:space="0" w:color="000000"/>
            </w:tcBorders>
          </w:tcPr>
          <w:p w:rsidR="0011267B" w:rsidRDefault="0011267B" w:rsidP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Мажэйка Д.Ю., Шыян М.Я.</w:t>
            </w:r>
          </w:p>
          <w:p w:rsidR="0011267B" w:rsidRDefault="0011267B" w:rsidP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(выхавальнікі дашкольнай адукацыі)</w:t>
            </w:r>
          </w:p>
        </w:tc>
      </w:tr>
      <w:tr w:rsidR="0011267B" w:rsidTr="0011267B">
        <w:trPr>
          <w:gridAfter w:val="1"/>
          <w:wAfter w:w="1685" w:type="dxa"/>
          <w:trHeight w:val="318"/>
        </w:trPr>
        <w:tc>
          <w:tcPr>
            <w:tcW w:w="1277" w:type="dxa"/>
            <w:vMerge/>
          </w:tcPr>
          <w:p w:rsidR="0011267B" w:rsidRDefault="0011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</w:tcBorders>
          </w:tcPr>
          <w:p w:rsidR="0011267B" w:rsidRDefault="0011267B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Занятак “Складанне складаназлучанага сказа са злучнікам”</w:t>
            </w:r>
          </w:p>
        </w:tc>
        <w:tc>
          <w:tcPr>
            <w:tcW w:w="1951" w:type="dxa"/>
            <w:tcBorders>
              <w:top w:val="single" w:sz="4" w:space="0" w:color="000000"/>
            </w:tcBorders>
          </w:tcPr>
          <w:p w:rsidR="0011267B" w:rsidRDefault="0011267B" w:rsidP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Рознаўзроставая група №2</w:t>
            </w:r>
          </w:p>
          <w:p w:rsidR="0011267B" w:rsidRDefault="0011267B" w:rsidP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11.10-11.30</w:t>
            </w:r>
          </w:p>
        </w:tc>
        <w:tc>
          <w:tcPr>
            <w:tcW w:w="2585" w:type="dxa"/>
            <w:tcBorders>
              <w:top w:val="single" w:sz="4" w:space="0" w:color="000000"/>
            </w:tcBorders>
          </w:tcPr>
          <w:p w:rsidR="0011267B" w:rsidRDefault="0011267B" w:rsidP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Мятлеўская В.В.</w:t>
            </w:r>
          </w:p>
          <w:p w:rsidR="0011267B" w:rsidRDefault="0011267B" w:rsidP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(настаўнік-дэфектолаг)</w:t>
            </w:r>
          </w:p>
        </w:tc>
      </w:tr>
      <w:tr w:rsidR="0011267B" w:rsidTr="0011267B">
        <w:trPr>
          <w:gridAfter w:val="1"/>
          <w:wAfter w:w="1685" w:type="dxa"/>
          <w:trHeight w:val="318"/>
        </w:trPr>
        <w:tc>
          <w:tcPr>
            <w:tcW w:w="1277" w:type="dxa"/>
            <w:vMerge/>
          </w:tcPr>
          <w:p w:rsidR="0011267B" w:rsidRDefault="0011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</w:tcBorders>
          </w:tcPr>
          <w:p w:rsidR="0011267B" w:rsidRDefault="0011267B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Карэкцыйны занятак з дзецьмі старшага дашкольнага ўзросту на тэму “Узгадненне прыметнікаў і лічэбнікаў з назоўнікамі ў родзе і ліку на матэрыяле лексічнай тэмы “Цацкі”</w:t>
            </w:r>
          </w:p>
        </w:tc>
        <w:tc>
          <w:tcPr>
            <w:tcW w:w="1951" w:type="dxa"/>
            <w:tcBorders>
              <w:top w:val="single" w:sz="4" w:space="0" w:color="000000"/>
            </w:tcBorders>
          </w:tcPr>
          <w:p w:rsidR="0011267B" w:rsidRDefault="0011267B" w:rsidP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група</w:t>
            </w:r>
          </w:p>
          <w:p w:rsidR="0011267B" w:rsidRDefault="0011267B" w:rsidP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10.40-11.05</w:t>
            </w:r>
          </w:p>
        </w:tc>
        <w:tc>
          <w:tcPr>
            <w:tcW w:w="2585" w:type="dxa"/>
            <w:tcBorders>
              <w:top w:val="single" w:sz="4" w:space="0" w:color="000000"/>
            </w:tcBorders>
          </w:tcPr>
          <w:p w:rsidR="0011267B" w:rsidRDefault="0011267B" w:rsidP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Грынцэвіч В.З.</w:t>
            </w:r>
          </w:p>
          <w:p w:rsidR="0011267B" w:rsidRDefault="0011267B" w:rsidP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(настаўнік-дэфектолаг)</w:t>
            </w:r>
          </w:p>
        </w:tc>
      </w:tr>
      <w:tr w:rsidR="00795000" w:rsidTr="0011267B">
        <w:trPr>
          <w:gridAfter w:val="1"/>
          <w:wAfter w:w="1685" w:type="dxa"/>
          <w:trHeight w:val="332"/>
        </w:trPr>
        <w:tc>
          <w:tcPr>
            <w:tcW w:w="1277" w:type="dxa"/>
            <w:vMerge w:val="restart"/>
          </w:tcPr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Субота</w:t>
            </w:r>
          </w:p>
          <w:p w:rsidR="00795000" w:rsidRDefault="00795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000" w:rsidRDefault="00795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000" w:rsidRDefault="00795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000" w:rsidRDefault="00795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000" w:rsidRDefault="00795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bottom w:val="single" w:sz="4" w:space="0" w:color="000000"/>
            </w:tcBorders>
          </w:tcPr>
          <w:p w:rsidR="00795000" w:rsidRDefault="00FA4DDA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1.Занятак па адукацыйнай галіне “Развіццё маўлення і культура маўленчых зносін” на тэму “Прадукты харчавання”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795000" w:rsidRDefault="00683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A4DD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ознаўзроставая група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</w:p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585" w:type="dxa"/>
            <w:tcBorders>
              <w:bottom w:val="single" w:sz="4" w:space="0" w:color="000000"/>
            </w:tcBorders>
          </w:tcPr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Шыян М.Я.</w:t>
            </w:r>
          </w:p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(выхавальнік дашкольнай адукацыі)</w:t>
            </w:r>
          </w:p>
        </w:tc>
      </w:tr>
      <w:tr w:rsidR="00795000" w:rsidTr="0011267B">
        <w:trPr>
          <w:gridAfter w:val="1"/>
          <w:wAfter w:w="1685" w:type="dxa"/>
          <w:trHeight w:val="457"/>
        </w:trPr>
        <w:tc>
          <w:tcPr>
            <w:tcW w:w="1277" w:type="dxa"/>
            <w:vMerge/>
          </w:tcPr>
          <w:p w:rsidR="00795000" w:rsidRDefault="00795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  <w:bottom w:val="single" w:sz="4" w:space="0" w:color="000000"/>
            </w:tcBorders>
          </w:tcPr>
          <w:p w:rsidR="00795000" w:rsidRDefault="004D4B79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2.Наведванне з</w:t>
            </w:r>
            <w:r w:rsidR="004E57FC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аняткаў маладых спецыялістаў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 w:rsidR="00795000" w:rsidRDefault="00795000" w:rsidP="001921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Сярэдняя група</w:t>
            </w:r>
          </w:p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10.15-10.35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</w:tcBorders>
          </w:tcPr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Мажэйка Д.Ю.</w:t>
            </w:r>
            <w:r w:rsidR="00192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(выхавальнік дашкольнай адукацыі)</w:t>
            </w:r>
          </w:p>
        </w:tc>
      </w:tr>
      <w:tr w:rsidR="00795000" w:rsidTr="0011267B">
        <w:trPr>
          <w:gridAfter w:val="1"/>
          <w:wAfter w:w="1685" w:type="dxa"/>
          <w:trHeight w:val="953"/>
        </w:trPr>
        <w:tc>
          <w:tcPr>
            <w:tcW w:w="1277" w:type="dxa"/>
            <w:vMerge/>
          </w:tcPr>
          <w:p w:rsidR="00795000" w:rsidRDefault="00795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  <w:bottom w:val="single" w:sz="4" w:space="0" w:color="000000"/>
            </w:tcBorders>
          </w:tcPr>
          <w:p w:rsidR="00795000" w:rsidRDefault="00FA4DDA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3.Дыдактычныя гульні </w:t>
            </w:r>
            <w:r w:rsidR="004D4B79">
              <w:rPr>
                <w:rFonts w:ascii="Times New Roman" w:eastAsia="Times New Roman" w:hAnsi="Times New Roman" w:cs="Times New Roman"/>
                <w:sz w:val="24"/>
                <w:szCs w:val="24"/>
              </w:rPr>
              <w:t>і фокусы для маленькіх дашкалят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 w:rsidR="00795000" w:rsidRDefault="004D4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A4DD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ознаўзроставая група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</w:p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 w:rsidR="00FA4DDA">
              <w:rPr>
                <w:rFonts w:ascii="Times New Roman" w:eastAsia="Times New Roman" w:hAnsi="Times New Roman" w:cs="Times New Roman"/>
                <w:sz w:val="24"/>
                <w:szCs w:val="24"/>
              </w:rPr>
              <w:t>-11.45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</w:tcBorders>
          </w:tcPr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Шыян М.Я.</w:t>
            </w:r>
          </w:p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(выхавальнік дашкольнай адукацыі)</w:t>
            </w:r>
          </w:p>
          <w:p w:rsidR="00795000" w:rsidRDefault="00795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000" w:rsidTr="0011267B">
        <w:trPr>
          <w:gridAfter w:val="1"/>
          <w:wAfter w:w="1685" w:type="dxa"/>
          <w:trHeight w:val="411"/>
        </w:trPr>
        <w:tc>
          <w:tcPr>
            <w:tcW w:w="1277" w:type="dxa"/>
            <w:vMerge/>
          </w:tcPr>
          <w:p w:rsidR="00795000" w:rsidRDefault="00795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  <w:bottom w:val="single" w:sz="4" w:space="0" w:color="000000"/>
            </w:tcBorders>
          </w:tcPr>
          <w:p w:rsidR="00795000" w:rsidRDefault="00FA4DDA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4.Экскурсія ў бібліятэку</w:t>
            </w:r>
          </w:p>
          <w:p w:rsidR="00795000" w:rsidRDefault="004D4B79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“Дом, дзе жывуць кнігі”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 w:rsidR="00795000" w:rsidRDefault="004D4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A4DD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ознаўзроставая група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</w:p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Сярэдняя група</w:t>
            </w:r>
          </w:p>
          <w:p w:rsidR="00192147" w:rsidRDefault="00192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11.10-11.30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</w:tcBorders>
          </w:tcPr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Хвясечка В.Г.</w:t>
            </w:r>
          </w:p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(бібліятэкар)</w:t>
            </w:r>
          </w:p>
        </w:tc>
      </w:tr>
      <w:tr w:rsidR="00795000" w:rsidTr="0011267B">
        <w:trPr>
          <w:gridAfter w:val="1"/>
          <w:wAfter w:w="1685" w:type="dxa"/>
          <w:trHeight w:val="360"/>
        </w:trPr>
        <w:tc>
          <w:tcPr>
            <w:tcW w:w="1277" w:type="dxa"/>
            <w:vMerge/>
          </w:tcPr>
          <w:p w:rsidR="00795000" w:rsidRDefault="00795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</w:tcBorders>
          </w:tcPr>
          <w:p w:rsidR="00795000" w:rsidRDefault="00FA4DDA" w:rsidP="0068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5.Закрыццё тыдня “Дашкольнікі”</w:t>
            </w:r>
          </w:p>
        </w:tc>
        <w:tc>
          <w:tcPr>
            <w:tcW w:w="1951" w:type="dxa"/>
            <w:tcBorders>
              <w:top w:val="single" w:sz="4" w:space="0" w:color="000000"/>
            </w:tcBorders>
          </w:tcPr>
          <w:p w:rsidR="00795000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Музычная зала</w:t>
            </w:r>
          </w:p>
          <w:p w:rsidR="0011267B" w:rsidRDefault="0011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</w:tcBorders>
          </w:tcPr>
          <w:p w:rsidR="00795000" w:rsidRPr="00191812" w:rsidRDefault="004D4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Кіраўніцтва</w:t>
            </w:r>
          </w:p>
          <w:p w:rsidR="00795000" w:rsidRDefault="00FA4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Выхавальнікі дашкольнай адукацыі</w:t>
            </w:r>
          </w:p>
        </w:tc>
      </w:tr>
    </w:tbl>
    <w:p w:rsidR="00795000" w:rsidRDefault="00795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9500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00"/>
    <w:rsid w:val="0011267B"/>
    <w:rsid w:val="00191812"/>
    <w:rsid w:val="00192147"/>
    <w:rsid w:val="004D4B79"/>
    <w:rsid w:val="004E57FC"/>
    <w:rsid w:val="006358C1"/>
    <w:rsid w:val="00683A75"/>
    <w:rsid w:val="007365E2"/>
    <w:rsid w:val="00795000"/>
    <w:rsid w:val="00F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5F2C9-BCCE-4B0B-A881-9F98E15E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e-BY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2023-11-08T06:00:00Z</cp:lastPrinted>
  <dcterms:created xsi:type="dcterms:W3CDTF">2023-11-08T18:57:00Z</dcterms:created>
  <dcterms:modified xsi:type="dcterms:W3CDTF">2023-11-08T18:57:00Z</dcterms:modified>
</cp:coreProperties>
</file>