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D" w:rsidRPr="00457AD2" w:rsidRDefault="00FE47CF" w:rsidP="00EE266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57AD2">
        <w:rPr>
          <w:rFonts w:ascii="Times New Roman" w:hAnsi="Times New Roman" w:cs="Times New Roman"/>
          <w:b/>
          <w:sz w:val="30"/>
          <w:szCs w:val="30"/>
          <w:lang w:val="be-BY"/>
        </w:rPr>
        <w:t>Навучанне дзяцей з асаблівымі адукацыйнымі патрэбамі: інструментарый педагога</w:t>
      </w:r>
    </w:p>
    <w:p w:rsidR="00FE47CF" w:rsidRDefault="00FE47CF" w:rsidP="00AA0A3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57AD2">
        <w:rPr>
          <w:rFonts w:ascii="Times New Roman" w:hAnsi="Times New Roman" w:cs="Times New Roman"/>
          <w:sz w:val="30"/>
          <w:szCs w:val="30"/>
          <w:lang w:val="be-BY"/>
        </w:rPr>
        <w:t xml:space="preserve">Праблема адукацыі дяцей з асаблівасцямі псіхафізічнага развіцця не перастае быць актуальнай. Колькасць дзяцей і дарослых, якія маюць парушэнні фізічнага і  (або) псіхічнага 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>здароўя ў</w:t>
      </w:r>
      <w:r w:rsidR="00457AD2">
        <w:rPr>
          <w:rFonts w:ascii="Times New Roman" w:hAnsi="Times New Roman" w:cs="Times New Roman"/>
          <w:sz w:val="30"/>
          <w:szCs w:val="30"/>
          <w:lang w:val="be-BY"/>
        </w:rPr>
        <w:t>зрастае.</w:t>
      </w:r>
    </w:p>
    <w:p w:rsidR="00457AD2" w:rsidRDefault="00457AD2" w:rsidP="00AA0A3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>Інтэграванае навучанне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 xml:space="preserve">будуецца на </w:t>
      </w:r>
      <w:r>
        <w:rPr>
          <w:rFonts w:ascii="Times New Roman" w:hAnsi="Times New Roman" w:cs="Times New Roman"/>
          <w:sz w:val="30"/>
          <w:szCs w:val="30"/>
          <w:lang w:val="be-BY"/>
        </w:rPr>
        <w:t>прынцып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асобасна-арыентаванага навучання, які ў аснову адукацыйнай мадэлі ставіць на першы план </w:t>
      </w:r>
      <w:r w:rsidR="001A6667">
        <w:rPr>
          <w:rFonts w:ascii="Times New Roman" w:hAnsi="Times New Roman" w:cs="Times New Roman"/>
          <w:sz w:val="30"/>
          <w:szCs w:val="30"/>
          <w:lang w:val="be-BY"/>
        </w:rPr>
        <w:t>суб’ект-суб’ектныя адносіны ў адрозненні ад традыцыйнай суб’ект-аб’ектнай мадэлі. Асобасна-арыетаваны падыход галоўнай задачай педагагічнага асяроддзя абвяшчае стварэнне такіх псіхолага-педагагічных умоў пры пабудаванні вучэбнага працэсу, якія спрыяюць не толькі асобаснаму росту вучняў (выхаванцаў), але і развіццю іх навыкаў сацыяльнай кампетэнтнасці. Дадзеная задача рэалізуецца пры дз</w:t>
      </w:r>
      <w:r w:rsidR="00817679">
        <w:rPr>
          <w:rFonts w:ascii="Times New Roman" w:hAnsi="Times New Roman" w:cs="Times New Roman"/>
          <w:sz w:val="30"/>
          <w:szCs w:val="30"/>
          <w:lang w:val="be-BY"/>
        </w:rPr>
        <w:t>вюх неабходных умовах: па-першае, пры арганізацыі дыферэнцыраванага падыходу ў вучэбным працэсе, і, па-другое, пры пабудаванні такіх адносін педагога і дзіцяці, у якіх апошні з пасіўнага ўдзельніка працэса становіцца актыўным.</w:t>
      </w:r>
    </w:p>
    <w:p w:rsidR="00817679" w:rsidRDefault="00817679" w:rsidP="00AA0A3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У сучасным грамадстве існуе сацыяльны запыт на арганізацыю інтэграванага навучання і выхавання, які паступае, перш за ўсё, ад бацькоў дзіцяці з асаблівасцямі псіхафізічнага развіцця. Яны жадаюць, каб іх дзеці </w:t>
      </w:r>
      <w:r w:rsidR="008B7A4B">
        <w:rPr>
          <w:rFonts w:ascii="Times New Roman" w:hAnsi="Times New Roman" w:cs="Times New Roman"/>
          <w:sz w:val="30"/>
          <w:szCs w:val="30"/>
          <w:lang w:val="be-BY"/>
        </w:rPr>
        <w:t>мелі магчымасць развівацца ў натуральных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 xml:space="preserve"> умовах свабоды ў</w:t>
      </w:r>
      <w:r w:rsidR="008B7A4B">
        <w:rPr>
          <w:rFonts w:ascii="Times New Roman" w:hAnsi="Times New Roman" w:cs="Times New Roman"/>
          <w:sz w:val="30"/>
          <w:szCs w:val="30"/>
          <w:lang w:val="be-BY"/>
        </w:rPr>
        <w:t>заемаадносін з нармальна развіваючыміся аднагодкамі. Бясспрэчна, бацькі маюць усе падставы патрабаваць ад грамадства захавання правоў свайго дзіцяці тым больш, што грамадства заканадаўча прадэкларавала гэтыя правы. Такім чынам, інтэграванае навучанне – гэта фактычна адказ на запыты бацькоў.</w:t>
      </w:r>
    </w:p>
    <w:p w:rsidR="008B7A4B" w:rsidRDefault="008B7A4B" w:rsidP="00AA0A3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F60ADC">
        <w:rPr>
          <w:rFonts w:ascii="Times New Roman" w:hAnsi="Times New Roman" w:cs="Times New Roman"/>
          <w:sz w:val="30"/>
          <w:szCs w:val="30"/>
          <w:lang w:val="be-BY"/>
        </w:rPr>
        <w:t>Інтэграванае асяроддзе заключае ў сабе адукацыйн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>ы кампанент, узаемадзейнічаючы ў</w:t>
      </w:r>
      <w:r w:rsidR="00F60ADC">
        <w:rPr>
          <w:rFonts w:ascii="Times New Roman" w:hAnsi="Times New Roman" w:cs="Times New Roman"/>
          <w:sz w:val="30"/>
          <w:szCs w:val="30"/>
          <w:lang w:val="be-BY"/>
        </w:rPr>
        <w:t xml:space="preserve"> якім , дзіця з асаблівымі адукацыйнымі патрэбамі пашырае межы свайго ўнутранага псіхалагічнага поля, выпрацоўваючы разнастайныя стэрэатыпы ўзаемадзеяння з шырокім спектрам людзей, выкарыстоўваючы і адточваючы неабходныя ў паўсядзённым жыцці механізмы псіхалагічнай абароны. Няхай гэтае асяроддзе жосткае, часам нават жорсткае, але яно з’яўляецца праекцыяй</w:t>
      </w:r>
      <w:r w:rsidR="00BA5D62">
        <w:rPr>
          <w:rFonts w:ascii="Times New Roman" w:hAnsi="Times New Roman" w:cs="Times New Roman"/>
          <w:sz w:val="30"/>
          <w:szCs w:val="30"/>
          <w:lang w:val="be-BY"/>
        </w:rPr>
        <w:t xml:space="preserve"> жыцця, з якой дзіцяці ўсё роўна давядзецца сутыкнуцца.</w:t>
      </w:r>
      <w:r w:rsidR="00F60AD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407313" w:rsidRDefault="00407313" w:rsidP="00AA0A3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Значная колькасць даследчыкаў падкрэслівае той факт, што адукацыйнае асяроддзе агульнаадукацыйных школ валодае значным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фрустрыруючым ( псіхічны стан</w:t>
      </w:r>
      <w:r w:rsidR="006F3390">
        <w:rPr>
          <w:rFonts w:ascii="Times New Roman" w:hAnsi="Times New Roman" w:cs="Times New Roman"/>
          <w:sz w:val="30"/>
          <w:szCs w:val="30"/>
          <w:lang w:val="be-BY"/>
        </w:rPr>
        <w:t>, я</w:t>
      </w:r>
      <w:r>
        <w:rPr>
          <w:rFonts w:ascii="Times New Roman" w:hAnsi="Times New Roman" w:cs="Times New Roman"/>
          <w:sz w:val="30"/>
          <w:szCs w:val="30"/>
          <w:lang w:val="be-BY"/>
        </w:rPr>
        <w:t>кі ўзнікае ў сітуацыі</w:t>
      </w:r>
      <w:r w:rsidR="006F3390">
        <w:rPr>
          <w:rFonts w:ascii="Times New Roman" w:hAnsi="Times New Roman" w:cs="Times New Roman"/>
          <w:sz w:val="30"/>
          <w:szCs w:val="30"/>
          <w:lang w:val="be-BY"/>
        </w:rPr>
        <w:t xml:space="preserve"> несуадноснасці жаданняў і наяўных магчымасцяў)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 xml:space="preserve"> запалам, які ў</w:t>
      </w:r>
      <w:r>
        <w:rPr>
          <w:rFonts w:ascii="Times New Roman" w:hAnsi="Times New Roman" w:cs="Times New Roman"/>
          <w:sz w:val="30"/>
          <w:szCs w:val="30"/>
          <w:lang w:val="be-BY"/>
        </w:rPr>
        <w:t>здзейнічае</w:t>
      </w:r>
      <w:r w:rsidR="006F3390">
        <w:rPr>
          <w:rFonts w:ascii="Times New Roman" w:hAnsi="Times New Roman" w:cs="Times New Roman"/>
          <w:sz w:val="30"/>
          <w:szCs w:val="30"/>
          <w:lang w:val="be-BY"/>
        </w:rPr>
        <w:t xml:space="preserve"> не толькі на вучняў, але і на саміх педагогаў. У сувязі з гэтым узнікае мноства пытанняў: калі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F3390">
        <w:rPr>
          <w:rFonts w:ascii="Times New Roman" w:hAnsi="Times New Roman" w:cs="Times New Roman"/>
          <w:sz w:val="30"/>
          <w:szCs w:val="30"/>
          <w:lang w:val="be-BY"/>
        </w:rPr>
        <w:t xml:space="preserve">ў школе нармальна развіваючыяся дзеці адчуваюць сябе няўтульна, як будзе адчуваць сябе </w:t>
      </w:r>
      <w:r w:rsidR="00D752D8">
        <w:rPr>
          <w:rFonts w:ascii="Times New Roman" w:hAnsi="Times New Roman" w:cs="Times New Roman"/>
          <w:sz w:val="30"/>
          <w:szCs w:val="30"/>
          <w:lang w:val="be-BY"/>
        </w:rPr>
        <w:t>дзіця з асаблівымі адукацынымі патрэбамі? Ці магчыма захаваць ва ўмовах інтэграванага навучання галоўны прынцып, якім павінна кіравацца адука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>цыйная прастора “не нашкодзь”? С</w:t>
      </w:r>
      <w:r w:rsidR="00D752D8">
        <w:rPr>
          <w:rFonts w:ascii="Times New Roman" w:hAnsi="Times New Roman" w:cs="Times New Roman"/>
          <w:sz w:val="30"/>
          <w:szCs w:val="30"/>
          <w:lang w:val="be-BY"/>
        </w:rPr>
        <w:t>апраўды, гэта цяжка не прызнаць, што і ў агульнаадукацыйнай школе існуе мноства праблем. Аднак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752D8">
        <w:rPr>
          <w:rFonts w:ascii="Times New Roman" w:hAnsi="Times New Roman" w:cs="Times New Roman"/>
          <w:sz w:val="30"/>
          <w:szCs w:val="30"/>
          <w:lang w:val="be-BY"/>
        </w:rPr>
        <w:t xml:space="preserve"> у якія часы школа была беспраблемным</w:t>
      </w:r>
      <w:r w:rsidR="00EB3650">
        <w:rPr>
          <w:rFonts w:ascii="Times New Roman" w:hAnsi="Times New Roman" w:cs="Times New Roman"/>
          <w:sz w:val="30"/>
          <w:szCs w:val="30"/>
          <w:lang w:val="be-BY"/>
        </w:rPr>
        <w:t xml:space="preserve"> інстытутам?</w:t>
      </w:r>
    </w:p>
    <w:p w:rsidR="00EB3650" w:rsidRDefault="00EB3650" w:rsidP="00AA0A3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Таму для вырашэння ўзнікаючых праблем педагогам патрэбна разуменне тых праяўленняў, якія могуць узнікаць</w:t>
      </w:r>
      <w:r w:rsidR="009515CA">
        <w:rPr>
          <w:rFonts w:ascii="Times New Roman" w:hAnsi="Times New Roman" w:cs="Times New Roman"/>
          <w:sz w:val="30"/>
          <w:szCs w:val="30"/>
          <w:lang w:val="be-BY"/>
        </w:rPr>
        <w:t xml:space="preserve"> у дзяцей з асаблівасцямі ў развіцці. Гэтыя дзеці могуць быць скаванымі, напружанымі або, наадварот, развязнымі. Можа назірацца занепакоенасць перад вучэбнай сітуацыяй, або абыякавасць, апатыя, інертнасць, пасіўнасць. Таму першачарговая задача педагога ў класе (групе) інтэграванага навучання і выхавання – выклікаць і замацаваць аптымістычныя, эмацыянальна-пазітыўныя адносіны дзяцей да школы (дзіцячага сада) і навучання. Недапушчальна ўзмацненне негатыўных рэакцый дзяцей. Як жа зрабіць навучанне  і выхаванне дзяцей з АПФР, улічваючы </w:t>
      </w:r>
      <w:r w:rsidR="003D4FB0">
        <w:rPr>
          <w:rFonts w:ascii="Times New Roman" w:hAnsi="Times New Roman" w:cs="Times New Roman"/>
          <w:sz w:val="30"/>
          <w:szCs w:val="30"/>
          <w:lang w:val="be-BY"/>
        </w:rPr>
        <w:t xml:space="preserve">дадзеныя </w:t>
      </w:r>
      <w:r w:rsidR="009515CA">
        <w:rPr>
          <w:rFonts w:ascii="Times New Roman" w:hAnsi="Times New Roman" w:cs="Times New Roman"/>
          <w:sz w:val="30"/>
          <w:szCs w:val="30"/>
          <w:lang w:val="be-BY"/>
        </w:rPr>
        <w:t>асаблівасці, ва ўмовах інтэграванага навучання і выхавання жаданым, прывіць цікавасць да пазнавальнай дзейнасці</w:t>
      </w:r>
      <w:r w:rsidR="00467027">
        <w:rPr>
          <w:rFonts w:ascii="Times New Roman" w:hAnsi="Times New Roman" w:cs="Times New Roman"/>
          <w:sz w:val="30"/>
          <w:szCs w:val="30"/>
          <w:lang w:val="be-BY"/>
        </w:rPr>
        <w:t>, зрабіць іх не проста пасільнымі гледачамі, а актыўнымі ўдзельнікамі</w:t>
      </w:r>
      <w:r w:rsidR="003D4F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67027">
        <w:rPr>
          <w:rFonts w:ascii="Times New Roman" w:hAnsi="Times New Roman" w:cs="Times New Roman"/>
          <w:sz w:val="30"/>
          <w:szCs w:val="30"/>
          <w:lang w:val="be-BY"/>
        </w:rPr>
        <w:t>адукацыйнага працэсу, як дабіцца выніковасці? Вучэбныя і карэкцыйныя заняткі, якія праводзяцца з дзецьмі з асаблівасцямі псіхафізічнага развіцця, патрабуюць ад педагога творчага падыходу</w:t>
      </w:r>
      <w:r w:rsidR="00086B3F">
        <w:rPr>
          <w:rFonts w:ascii="Times New Roman" w:hAnsi="Times New Roman" w:cs="Times New Roman"/>
          <w:sz w:val="30"/>
          <w:szCs w:val="30"/>
          <w:lang w:val="be-BY"/>
        </w:rPr>
        <w:t xml:space="preserve">, які заснаваны на тэарэтычных ведах спецыяльнай псіхалогіі, дыдактыкі, на веданні сваіх магчымасцяў як настаўніка і </w:t>
      </w:r>
      <w:r w:rsidR="004A39CD">
        <w:rPr>
          <w:rFonts w:ascii="Times New Roman" w:hAnsi="Times New Roman" w:cs="Times New Roman"/>
          <w:sz w:val="30"/>
          <w:szCs w:val="30"/>
          <w:lang w:val="be-BY"/>
        </w:rPr>
        <w:t>індывідуальных магчымасцяў кожнага вучня (выхаванца) для аптымальнага выкарыстання найбольш эфектыўных метадаў і прыёмаў, сродкаў навучання і выхавання. Агульнымі намаганнямі педагогаў, бацькоў павінна стварацца спрыяльнае асяроддзе, якое дазваляе кожнаму развівацца, рухацца ў зоне максімальных магчымасцяў, пры гэтым не адчуваючы дыскамфорту ад знаходжання сярод паспяховых равеснікаў.</w:t>
      </w:r>
      <w:r w:rsidR="004670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D4FB0" w:rsidRDefault="003D4FB0" w:rsidP="00AA0A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Своеасаблівасцю заняткаў з дзецьмі з асаблівымі адукацыйнымі патрэбамі з’яўляецца тое, што яны паступова авалодваюць планам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вучэбнай дзейнасці. Іх самастойная работа будуецца на аснове цэласнага прынцыпу арганізацыі: вучні аналізуюць заданне, складаюць план яго выканання, выбіраюць неабходныя спосабы дзеянняў і кантролю, а затым выконваюць заданне. Тэмп навучання на ўроку (занятку) плаўны, крыху запаволены таму, што дынаміка ў навучанні выцякае з дынамікі пазнаваўчай дзейнасці.</w:t>
      </w:r>
    </w:p>
    <w:p w:rsidR="003D4FB0" w:rsidRDefault="003D4FB0" w:rsidP="00AA0A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вучэбным працэсе карысна выкарыстоўваць невербальныя формы зносін, якія дазваляюць дзіцяці атрымліваць эмацыянальную падтрымку. Да прыкладу:</w:t>
      </w:r>
    </w:p>
    <w:p w:rsidR="003D4FB0" w:rsidRDefault="00C73431" w:rsidP="00AA0A3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пяшчотная, падбадзёрваючая інтанацыя;</w:t>
      </w:r>
    </w:p>
    <w:p w:rsidR="00C73431" w:rsidRDefault="00C73431" w:rsidP="00AA0A3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невялікая (менш метра) адлегласць паміж педагогам і дзіцям;</w:t>
      </w:r>
    </w:p>
    <w:p w:rsidR="00C73431" w:rsidRDefault="00C73431" w:rsidP="00AA0A3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перцэптыўныя кантакты (пагладжванне, пажыманне рукі, візуальны кантакт на ўзроўні вачэй) і г.д.</w:t>
      </w:r>
    </w:p>
    <w:p w:rsidR="00C73431" w:rsidRDefault="00C73431" w:rsidP="00AA0A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Асноўная мэта зносін – стварэнне ўмоў для пазітыўнага развіцця дзіцяці. Настаўнік прымае дзіця такім, якім ён ёсць, незалежна ад вучэбных поспехаў. Наадварот, падбадзёрвае яго, гаворыць, што ўсё будзе добра, што вучань справіцца з заданнем, правільна адкажа.</w:t>
      </w:r>
    </w:p>
    <w:p w:rsidR="00C73431" w:rsidRDefault="00C73431" w:rsidP="00AA0A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класе (групе) інтэграванага навучання і выхавання  нельга параўноўваць вынікі работы дзіцяці з АПФР з дасягненнямі іншых дзяцей. Як казаў Л.С. Выгоцкі, “кожнае дзіця ўнікальнае, мае ўласцівую толькі яму зону бліжэйшага развіцця і, адпаведна, мае індывідуальныя дасягненні”. Работу, якую выконвае дзіця з асаблівасцямі ў псіхафізічным развіцці зараз, параўноўваецца толькі з папярэдняй работай таго ж дзіцяці. </w:t>
      </w:r>
      <w:r w:rsidR="00A7002D">
        <w:rPr>
          <w:rFonts w:ascii="Times New Roman" w:hAnsi="Times New Roman" w:cs="Times New Roman"/>
          <w:sz w:val="30"/>
          <w:szCs w:val="30"/>
          <w:lang w:val="be-BY"/>
        </w:rPr>
        <w:t>Дзеці з асаблівасцямі вельмі адчувальныя да мімікі, жэстаў, тэмпу і гучнасці маўлення настаўніка. Гэта патрабуе ад педагога ўвагі і цярплівасці.</w:t>
      </w:r>
    </w:p>
    <w:p w:rsidR="00A7002D" w:rsidRDefault="00A7002D" w:rsidP="00AA0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працэсе сумеснага навучання вельмі актуальныя станоўчыя ўзаемаадносіны не толькі паміж педагогам і дзіцём з АПФР, але і паміж усімі дзецьмі пры іх узаемадзеянні як на занятках, так і ў пазаўрочны час. Дзецям з парушэнямі ў развіцці ўласцівы імпульсіўнасць, крыўдлівасць, канфліктнасць. На вучэбных занятках сумеснага навучання, каб захаваць працаздольнасць пры розным тэмпе работы, карысна праводзіць разнастайныя гульні і практыкаванні, якія дазваляюць пераключыць увагу, зняць напружанасць дзяцей. Неабходна выкарыстоўваць шматлікія прыёмы для стварэння вучэбнага ўзаемадзеяння, арганізацыі супрацоўніцтва паміж вучнямі на ўроках і ў вольны час. </w:t>
      </w:r>
    </w:p>
    <w:p w:rsidR="00A7002D" w:rsidRDefault="00A7002D" w:rsidP="00AA0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Такім чынам, у арганізацыі ўзаемадзеяння ў сістэме “настаўнік – вучань” пры рабоце з дзецьмі з асобымі адукацыйнымі патрэбамі</w:t>
      </w:r>
      <w:r w:rsidR="00A073DF">
        <w:rPr>
          <w:rFonts w:ascii="Times New Roman" w:hAnsi="Times New Roman" w:cs="Times New Roman"/>
          <w:sz w:val="30"/>
          <w:szCs w:val="30"/>
          <w:lang w:val="be-BY"/>
        </w:rPr>
        <w:t xml:space="preserve"> важнымі момантамі з’яўляюцца:</w:t>
      </w:r>
    </w:p>
    <w:p w:rsidR="00A073DF" w:rsidRDefault="00A073DF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фарміраванне адаптыўнага адукацыйнага асяроддзя;</w:t>
      </w:r>
    </w:p>
    <w:p w:rsidR="00A073DF" w:rsidRDefault="00A073DF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мэтанакіраванасць і сістэмнасць педагагічнай работы;</w:t>
      </w:r>
    </w:p>
    <w:p w:rsidR="00A073DF" w:rsidRDefault="00A073DF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дыферэнцыраваны і індывідуальны падыход да дзяцей;</w:t>
      </w:r>
    </w:p>
    <w:p w:rsidR="00A073DF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суаднясенне зместу вучэбнага матэрыялу з магчымасцямі пазнаваўчай дзейнасці дзіцяці;</w:t>
      </w:r>
    </w:p>
    <w:p w:rsidR="004E268C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забеспячэнне максімальнай нагляднасці педагагічнага працэсу;</w:t>
      </w:r>
    </w:p>
    <w:p w:rsidR="004E268C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забеспячэнне на ўсіх этапах урока (занятка) добразычлівай атмасферы, асабліва ў час апытання, аналізу вынікаў дзейнасці дзіцяці;</w:t>
      </w:r>
    </w:p>
    <w:p w:rsidR="004E268C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адначасовае падключэнне аналізатараў (слых, зрок, маторыка, і інш.);</w:t>
      </w:r>
    </w:p>
    <w:p w:rsidR="004E268C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выкарыстанне арыенціровачнай асновы дзеянняў (апорных сігналаў, алгарытмаў);</w:t>
      </w:r>
    </w:p>
    <w:p w:rsidR="004E268C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фіксацыя ўвагі на пазітыўных зрухах дзіцяці з асаблівымі адукацыйнымі патрэбамі, і ў тую ж чаргу, пазбяганне негатыўнай ацэнкі дзейнасці дзіцяці;</w:t>
      </w:r>
    </w:p>
    <w:p w:rsidR="004E268C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стварэнне для дзіцяці сітуацыі поспеху;</w:t>
      </w:r>
    </w:p>
    <w:p w:rsidR="004E268C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дасканалае веданне спецыяльнай і дзіцячай псіхалогіі;</w:t>
      </w:r>
    </w:p>
    <w:p w:rsidR="008A65EE" w:rsidRDefault="004E268C" w:rsidP="00AA0A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забеспячэнне ўзгодненасці дзейнасці педагагічнага калектыву і бацькоў, інфармаванне аб рабоце адзін аднаго і яе выніках.</w:t>
      </w:r>
    </w:p>
    <w:p w:rsidR="008A65EE" w:rsidRDefault="008A65EE" w:rsidP="00AA0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 укараненнем інтэграванага навучанні і выхавання праблема адаптацыі дзяцей з асаблівасцямі ў развіцці не вычэрпваецца, а наадварот, выяўляе перад псіхалагічнай і педагагічнай навукамі новыя праблемы, вызначае новыя шляхі пошуку рашэнняў. Тым не менш, інтэграванае навучанне ўжо заняло сваё месца ў адукацыйнай структуры агульнаадукацыйных устаноў. Упэўнена, што нашы цеплыня, увага, узаемадапамога, аптымізм, гуманізм, энергічнасць, тактоўнасць, цярпенне, дапамогуць стаць дзецям з асаблівасцямі ў развіцці паўнацэннымі і раўнапраўнымі членамі грамадства.</w:t>
      </w:r>
    </w:p>
    <w:p w:rsidR="00AA0A39" w:rsidRDefault="00AA0A39" w:rsidP="00AA0A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A0A39" w:rsidRDefault="00AA0A39" w:rsidP="00AA0A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A0A39" w:rsidRDefault="00AA0A39" w:rsidP="00AA0A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073DF" w:rsidRPr="00811E0F" w:rsidRDefault="00AA0A39" w:rsidP="00811E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A0A39">
        <w:rPr>
          <w:rFonts w:ascii="Times New Roman" w:hAnsi="Times New Roman" w:cs="Times New Roman"/>
          <w:sz w:val="28"/>
          <w:szCs w:val="28"/>
          <w:lang w:val="be-BY"/>
        </w:rPr>
        <w:t>Настаўнік-дэфектолаг  А.І. Адула</w:t>
      </w:r>
      <w:bookmarkStart w:id="0" w:name="_GoBack"/>
      <w:bookmarkEnd w:id="0"/>
    </w:p>
    <w:sectPr w:rsidR="00A073DF" w:rsidRPr="00811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4E" w:rsidRDefault="0066574E" w:rsidP="00EE266C">
      <w:pPr>
        <w:spacing w:after="0" w:line="240" w:lineRule="auto"/>
      </w:pPr>
      <w:r>
        <w:separator/>
      </w:r>
    </w:p>
  </w:endnote>
  <w:endnote w:type="continuationSeparator" w:id="0">
    <w:p w:rsidR="0066574E" w:rsidRDefault="0066574E" w:rsidP="00EE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959333"/>
      <w:docPartObj>
        <w:docPartGallery w:val="Page Numbers (Bottom of Page)"/>
        <w:docPartUnique/>
      </w:docPartObj>
    </w:sdtPr>
    <w:sdtEndPr/>
    <w:sdtContent>
      <w:p w:rsidR="00EE266C" w:rsidRDefault="00EE2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E0F">
          <w:rPr>
            <w:noProof/>
          </w:rPr>
          <w:t>4</w:t>
        </w:r>
        <w:r>
          <w:fldChar w:fldCharType="end"/>
        </w:r>
      </w:p>
    </w:sdtContent>
  </w:sdt>
  <w:p w:rsidR="00EE266C" w:rsidRDefault="00EE2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4E" w:rsidRDefault="0066574E" w:rsidP="00EE266C">
      <w:pPr>
        <w:spacing w:after="0" w:line="240" w:lineRule="auto"/>
      </w:pPr>
      <w:r>
        <w:separator/>
      </w:r>
    </w:p>
  </w:footnote>
  <w:footnote w:type="continuationSeparator" w:id="0">
    <w:p w:rsidR="0066574E" w:rsidRDefault="0066574E" w:rsidP="00EE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969"/>
    <w:multiLevelType w:val="hybridMultilevel"/>
    <w:tmpl w:val="303024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E44EF9"/>
    <w:multiLevelType w:val="hybridMultilevel"/>
    <w:tmpl w:val="B4047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26C"/>
    <w:multiLevelType w:val="hybridMultilevel"/>
    <w:tmpl w:val="DB665E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64"/>
    <w:rsid w:val="00086B3F"/>
    <w:rsid w:val="00113364"/>
    <w:rsid w:val="001A6667"/>
    <w:rsid w:val="002D5ECD"/>
    <w:rsid w:val="003D4FB0"/>
    <w:rsid w:val="00407313"/>
    <w:rsid w:val="00457AD2"/>
    <w:rsid w:val="00467027"/>
    <w:rsid w:val="004A39CD"/>
    <w:rsid w:val="004E268C"/>
    <w:rsid w:val="0066574E"/>
    <w:rsid w:val="006F3390"/>
    <w:rsid w:val="007B5B4F"/>
    <w:rsid w:val="00811E0F"/>
    <w:rsid w:val="00817679"/>
    <w:rsid w:val="0084546F"/>
    <w:rsid w:val="008A65EE"/>
    <w:rsid w:val="008B7A4B"/>
    <w:rsid w:val="00931A04"/>
    <w:rsid w:val="009515CA"/>
    <w:rsid w:val="00A073DF"/>
    <w:rsid w:val="00A7002D"/>
    <w:rsid w:val="00AA0A39"/>
    <w:rsid w:val="00AA3139"/>
    <w:rsid w:val="00B84391"/>
    <w:rsid w:val="00BA5D62"/>
    <w:rsid w:val="00C73431"/>
    <w:rsid w:val="00D752D8"/>
    <w:rsid w:val="00EB3650"/>
    <w:rsid w:val="00EE266C"/>
    <w:rsid w:val="00F60AD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66C"/>
  </w:style>
  <w:style w:type="paragraph" w:styleId="a5">
    <w:name w:val="footer"/>
    <w:basedOn w:val="a"/>
    <w:link w:val="a6"/>
    <w:uiPriority w:val="99"/>
    <w:unhideWhenUsed/>
    <w:rsid w:val="00EE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66C"/>
  </w:style>
  <w:style w:type="paragraph" w:styleId="a7">
    <w:name w:val="List Paragraph"/>
    <w:basedOn w:val="a"/>
    <w:uiPriority w:val="34"/>
    <w:qFormat/>
    <w:rsid w:val="003D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66C"/>
  </w:style>
  <w:style w:type="paragraph" w:styleId="a5">
    <w:name w:val="footer"/>
    <w:basedOn w:val="a"/>
    <w:link w:val="a6"/>
    <w:uiPriority w:val="99"/>
    <w:unhideWhenUsed/>
    <w:rsid w:val="00EE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66C"/>
  </w:style>
  <w:style w:type="paragraph" w:styleId="a7">
    <w:name w:val="List Paragraph"/>
    <w:basedOn w:val="a"/>
    <w:uiPriority w:val="34"/>
    <w:qFormat/>
    <w:rsid w:val="003D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Кампухтер</dc:creator>
  <cp:keywords/>
  <dc:description/>
  <cp:lastModifiedBy>Кампухтер</cp:lastModifiedBy>
  <cp:revision>9</cp:revision>
  <cp:lastPrinted>2023-12-11T18:56:00Z</cp:lastPrinted>
  <dcterms:created xsi:type="dcterms:W3CDTF">2023-12-10T14:43:00Z</dcterms:created>
  <dcterms:modified xsi:type="dcterms:W3CDTF">2023-12-11T18:57:00Z</dcterms:modified>
</cp:coreProperties>
</file>